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5E672A" w:rsidP="004E6428" w14:paraId="4F5BB529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828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2401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0C41D33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18 августа</w:t>
      </w:r>
      <w:r w:rsidRPr="005E672A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5450BF58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5E672A" w14:paraId="38C96F0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5E672A">
        <w:rPr>
          <w:rFonts w:ascii="Times New Roman" w:eastAsia="MS Mincho" w:hAnsi="Times New Roman"/>
          <w:sz w:val="26"/>
          <w:szCs w:val="26"/>
        </w:rPr>
        <w:t xml:space="preserve">и.о. мирового судьи судебного участка № 1 Пыть-Яхского судебного района Ханты-Мансийского автономного округа – Югры,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5E672A" w:rsidP="005E672A" w14:paraId="22B64EFE" w14:textId="719E804E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Артемьева Сергея Леонидовича, </w:t>
      </w:r>
      <w:r w:rsidR="00A52CEF">
        <w:rPr>
          <w:rFonts w:eastAsia="MS Mincho"/>
          <w:sz w:val="26"/>
          <w:szCs w:val="26"/>
        </w:rPr>
        <w:t>----</w:t>
      </w:r>
    </w:p>
    <w:p w:rsidR="007E5E66" w:rsidRPr="005E672A" w:rsidP="00B64EF9" w14:paraId="4701371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E672A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E672A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14AC79BB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37C6A9C4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5E672A" w:rsidP="00476775" w14:paraId="5B6B8BD5" w14:textId="581C3ECA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Pr="005E672A" w:rsidR="005E672A">
        <w:rPr>
          <w:rFonts w:eastAsia="MS Mincho"/>
          <w:sz w:val="26"/>
          <w:szCs w:val="26"/>
        </w:rPr>
        <w:t>Артемьев С.Л.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A52CEF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 xml:space="preserve"> минуты на </w:t>
      </w:r>
      <w:r w:rsidR="00A52CEF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 xml:space="preserve"> км. автодороги «</w:t>
      </w:r>
      <w:r w:rsidR="00A52CEF">
        <w:rPr>
          <w:rFonts w:eastAsia="MS Mincho"/>
          <w:sz w:val="26"/>
          <w:szCs w:val="26"/>
        </w:rPr>
        <w:t>---</w:t>
      </w:r>
      <w:r w:rsidRPr="005E672A" w:rsidR="00A80CE1">
        <w:rPr>
          <w:rFonts w:eastAsia="MS Mincho"/>
          <w:sz w:val="26"/>
          <w:szCs w:val="26"/>
        </w:rPr>
        <w:t xml:space="preserve">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A52CEF">
        <w:rPr>
          <w:rFonts w:eastAsia="MS Mincho"/>
          <w:sz w:val="26"/>
          <w:szCs w:val="26"/>
        </w:rPr>
        <w:t>---</w:t>
      </w:r>
      <w:r w:rsidRPr="005E672A" w:rsidR="008273C7">
        <w:rPr>
          <w:rFonts w:eastAsia="MS Mincho"/>
          <w:sz w:val="26"/>
          <w:szCs w:val="26"/>
        </w:rPr>
        <w:t xml:space="preserve"> </w:t>
      </w:r>
      <w:r w:rsidRPr="005E672A" w:rsidR="00945F5F">
        <w:rPr>
          <w:rFonts w:eastAsia="MS Mincho"/>
          <w:sz w:val="26"/>
          <w:szCs w:val="26"/>
        </w:rPr>
        <w:t>г.н</w:t>
      </w:r>
      <w:r w:rsidRPr="005E672A" w:rsidR="00945F5F">
        <w:rPr>
          <w:rFonts w:eastAsia="MS Mincho"/>
          <w:sz w:val="26"/>
          <w:szCs w:val="26"/>
        </w:rPr>
        <w:t>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A52CEF">
        <w:rPr>
          <w:rFonts w:eastAsia="MS Mincho"/>
          <w:sz w:val="26"/>
          <w:szCs w:val="26"/>
        </w:rPr>
        <w:t>---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5E672A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5E672A" w:rsidR="00AA2B28">
        <w:rPr>
          <w:rFonts w:eastAsia="MS Mincho"/>
          <w:sz w:val="26"/>
          <w:szCs w:val="26"/>
        </w:rPr>
        <w:t>,</w:t>
      </w:r>
      <w:r w:rsidRPr="005E672A" w:rsidR="00936826">
        <w:rPr>
          <w:rFonts w:eastAsia="MS Mincho"/>
          <w:sz w:val="26"/>
          <w:szCs w:val="26"/>
        </w:rPr>
        <w:t xml:space="preserve"> </w:t>
      </w:r>
      <w:r w:rsidRPr="005E672A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5E672A" w:rsidR="008C773C">
        <w:rPr>
          <w:rFonts w:eastAsia="MS Mincho"/>
          <w:sz w:val="26"/>
          <w:szCs w:val="26"/>
        </w:rPr>
        <w:t>,</w:t>
      </w:r>
      <w:r w:rsidRPr="005E672A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5E672A" w:rsidR="00876ADF">
        <w:rPr>
          <w:rFonts w:eastAsia="MS Mincho"/>
          <w:sz w:val="26"/>
          <w:szCs w:val="26"/>
        </w:rPr>
        <w:t xml:space="preserve">. </w:t>
      </w:r>
    </w:p>
    <w:p w:rsidR="006F6CD4" w:rsidRPr="005E672A" w:rsidP="007E5E66" w14:paraId="47E05D1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5E672A" w:rsidP="00D175E6" w14:paraId="05603F1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Артемьев С.Л.</w:t>
      </w:r>
      <w:r w:rsidRPr="005E672A" w:rsidR="00CC5CF7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 xml:space="preserve"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сообщил, вину признал, просил рассмотреть дело в его отсутствие, принято решение о рассмотрении дела в его отсутствие, причина неявки признана неуважительной. </w:t>
      </w:r>
    </w:p>
    <w:p w:rsidR="006147F7" w:rsidRPr="005E672A" w:rsidP="007E5E66" w14:paraId="5860C88B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Мировым судьей изучены </w:t>
      </w:r>
      <w:r w:rsidRPr="005E672A" w:rsidR="00B106E9">
        <w:rPr>
          <w:rFonts w:eastAsia="MS Mincho"/>
          <w:sz w:val="26"/>
          <w:szCs w:val="26"/>
        </w:rPr>
        <w:t>представленные доказательства</w:t>
      </w:r>
      <w:r w:rsidRPr="005E672A" w:rsidR="00CF056D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5E672A" w:rsidP="00850919" w14:paraId="13FA540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Pr="005E672A" w:rsidR="005E672A">
        <w:rPr>
          <w:rFonts w:ascii="Times New Roman" w:eastAsia="MS Mincho" w:hAnsi="Times New Roman"/>
          <w:sz w:val="26"/>
          <w:szCs w:val="26"/>
        </w:rPr>
        <w:t>Артемьев С.Л.</w:t>
      </w:r>
      <w:r w:rsidRPr="005E672A" w:rsidR="00763B20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5E672A" w:rsidR="008273C7">
        <w:rPr>
          <w:rFonts w:ascii="Times New Roman" w:eastAsia="MS Mincho" w:hAnsi="Times New Roman"/>
          <w:sz w:val="26"/>
          <w:szCs w:val="26"/>
        </w:rPr>
        <w:t xml:space="preserve">, </w:t>
      </w:r>
      <w:r w:rsidRPr="005E672A" w:rsidR="005E672A">
        <w:rPr>
          <w:rFonts w:ascii="Times New Roman" w:eastAsia="MS Mincho" w:hAnsi="Times New Roman"/>
          <w:sz w:val="26"/>
          <w:szCs w:val="26"/>
        </w:rPr>
        <w:t>заявил что не успел завершить обгон</w:t>
      </w:r>
      <w:r w:rsidRPr="005E672A">
        <w:rPr>
          <w:rFonts w:ascii="Times New Roman" w:eastAsia="MS Mincho" w:hAnsi="Times New Roman"/>
          <w:sz w:val="26"/>
          <w:szCs w:val="26"/>
        </w:rPr>
        <w:t>;</w:t>
      </w:r>
    </w:p>
    <w:p w:rsidR="00AE37C8" w:rsidRPr="005E672A" w:rsidP="00AE37C8" w14:paraId="0575D6E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5E672A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Pr="005E672A" w:rsidR="001D06C8">
        <w:rPr>
          <w:rFonts w:ascii="Times New Roman" w:eastAsia="MS Mincho" w:hAnsi="Times New Roman"/>
          <w:sz w:val="26"/>
          <w:szCs w:val="26"/>
        </w:rPr>
        <w:t>Артемьев</w:t>
      </w:r>
      <w:r w:rsidRPr="005E672A" w:rsidR="00D1297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5E672A" w:rsidP="007E5E66" w14:paraId="14C301C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5E672A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5E672A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5E672A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5E672A">
        <w:rPr>
          <w:rFonts w:ascii="Times New Roman" w:eastAsia="MS Mincho" w:hAnsi="Times New Roman"/>
          <w:sz w:val="26"/>
          <w:szCs w:val="26"/>
        </w:rPr>
        <w:t>;</w:t>
      </w:r>
    </w:p>
    <w:p w:rsidR="00780248" w:rsidRPr="005E672A" w:rsidP="007E5E66" w14:paraId="182864F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5E672A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5E672A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5E672A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5E672A" w:rsidP="007E5E66" w14:paraId="60B7507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- </w:t>
      </w:r>
      <w:r w:rsidRPr="005E672A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5E672A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5E672A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5E672A" w:rsidR="00E87A64">
        <w:rPr>
          <w:rFonts w:ascii="Times New Roman" w:eastAsia="MS Mincho" w:hAnsi="Times New Roman"/>
          <w:sz w:val="26"/>
          <w:szCs w:val="26"/>
        </w:rPr>
        <w:t>к</w:t>
      </w:r>
      <w:r w:rsidRPr="005E672A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разметки 1.1</w:t>
      </w:r>
      <w:r w:rsidRPr="005E672A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5E672A" w:rsidR="00B41D09">
        <w:rPr>
          <w:rFonts w:ascii="Times New Roman" w:eastAsia="MS Mincho" w:hAnsi="Times New Roman"/>
          <w:sz w:val="26"/>
          <w:szCs w:val="26"/>
        </w:rPr>
        <w:t>)</w:t>
      </w:r>
      <w:r w:rsidRPr="005E672A">
        <w:rPr>
          <w:rFonts w:ascii="Times New Roman" w:eastAsia="MS Mincho" w:hAnsi="Times New Roman"/>
          <w:sz w:val="26"/>
          <w:szCs w:val="26"/>
        </w:rPr>
        <w:t>.</w:t>
      </w:r>
    </w:p>
    <w:p w:rsidR="00FA640E" w:rsidRPr="005E672A" w:rsidP="00316F07" w14:paraId="7396F085" w14:textId="77777777">
      <w:pPr>
        <w:ind w:firstLine="708"/>
        <w:jc w:val="both"/>
        <w:rPr>
          <w:sz w:val="26"/>
          <w:szCs w:val="26"/>
        </w:rPr>
      </w:pPr>
      <w:r w:rsidRPr="005E672A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E672A">
        <w:rPr>
          <w:snapToGrid w:val="0"/>
          <w:sz w:val="26"/>
          <w:szCs w:val="26"/>
        </w:rPr>
        <w:t xml:space="preserve">   вина </w:t>
      </w:r>
      <w:r w:rsidRPr="005E672A" w:rsidR="005E672A">
        <w:rPr>
          <w:snapToGrid w:val="0"/>
          <w:sz w:val="26"/>
          <w:szCs w:val="26"/>
        </w:rPr>
        <w:t>Артемьева С.Л,</w:t>
      </w:r>
      <w:r w:rsidRPr="005E672A" w:rsidR="00B8320A">
        <w:rPr>
          <w:snapToGrid w:val="0"/>
          <w:sz w:val="26"/>
          <w:szCs w:val="26"/>
        </w:rPr>
        <w:t xml:space="preserve"> </w:t>
      </w:r>
      <w:r w:rsidRPr="005E672A">
        <w:rPr>
          <w:snapToGrid w:val="0"/>
          <w:sz w:val="26"/>
          <w:szCs w:val="26"/>
        </w:rPr>
        <w:t>доказана</w:t>
      </w:r>
      <w:r w:rsidRPr="005E672A" w:rsidR="003D59A0">
        <w:rPr>
          <w:snapToGrid w:val="0"/>
          <w:sz w:val="26"/>
          <w:szCs w:val="26"/>
        </w:rPr>
        <w:t>, и его</w:t>
      </w:r>
      <w:r w:rsidRPr="005E672A" w:rsidR="005D668F">
        <w:rPr>
          <w:snapToGrid w:val="0"/>
          <w:sz w:val="26"/>
          <w:szCs w:val="26"/>
        </w:rPr>
        <w:t xml:space="preserve"> </w:t>
      </w:r>
      <w:r w:rsidRPr="005E672A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5E672A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5E672A" w:rsidR="00DF5C0D">
        <w:rPr>
          <w:sz w:val="26"/>
          <w:szCs w:val="26"/>
        </w:rPr>
        <w:t>ст. 12.15 КоАП РФ</w:t>
      </w:r>
      <w:r w:rsidRPr="005E672A">
        <w:rPr>
          <w:sz w:val="26"/>
          <w:szCs w:val="26"/>
        </w:rPr>
        <w:t>.</w:t>
      </w:r>
    </w:p>
    <w:p w:rsidR="00B300C7" w:rsidRPr="005E672A" w:rsidP="007E5E66" w14:paraId="009611DC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5E672A" w:rsidP="007E5E66" w14:paraId="1837DBFF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5E672A" w:rsidP="007E5E66" w14:paraId="31FF8C85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5E672A" w:rsidP="00476775" w14:paraId="33BEA937" w14:textId="77777777">
      <w:pPr>
        <w:ind w:firstLine="540"/>
        <w:jc w:val="both"/>
        <w:rPr>
          <w:sz w:val="26"/>
          <w:szCs w:val="26"/>
        </w:rPr>
      </w:pPr>
      <w:r w:rsidRPr="005E672A">
        <w:rPr>
          <w:iCs/>
          <w:sz w:val="26"/>
          <w:szCs w:val="26"/>
        </w:rPr>
        <w:t xml:space="preserve">В </w:t>
      </w:r>
      <w:r w:rsidRPr="005E672A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5E672A">
          <w:rPr>
            <w:sz w:val="26"/>
            <w:szCs w:val="26"/>
          </w:rPr>
          <w:t>разметкой 1.1</w:t>
        </w:r>
      </w:hyperlink>
      <w:r w:rsidRPr="005E672A">
        <w:rPr>
          <w:sz w:val="26"/>
          <w:szCs w:val="26"/>
        </w:rPr>
        <w:t xml:space="preserve">, </w:t>
      </w:r>
      <w:hyperlink r:id="rId5" w:anchor="dst396" w:history="1">
        <w:r w:rsidRPr="005E672A">
          <w:rPr>
            <w:sz w:val="26"/>
            <w:szCs w:val="26"/>
          </w:rPr>
          <w:t>1.3</w:t>
        </w:r>
      </w:hyperlink>
      <w:r w:rsidRPr="005E672A">
        <w:rPr>
          <w:sz w:val="26"/>
          <w:szCs w:val="26"/>
        </w:rPr>
        <w:t xml:space="preserve"> или </w:t>
      </w:r>
      <w:hyperlink r:id="rId5" w:anchor="dst404" w:history="1">
        <w:r w:rsidRPr="005E672A">
          <w:rPr>
            <w:sz w:val="26"/>
            <w:szCs w:val="26"/>
          </w:rPr>
          <w:t>разметкой 1.11</w:t>
        </w:r>
      </w:hyperlink>
      <w:r w:rsidRPr="005E672A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5E672A" w:rsidP="00B8320A" w14:paraId="346E6B7A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Вышеуказанные положения были нарушены</w:t>
      </w:r>
      <w:r w:rsidRPr="005E672A" w:rsidR="00AD62C4">
        <w:rPr>
          <w:sz w:val="26"/>
          <w:szCs w:val="26"/>
        </w:rPr>
        <w:t>, что следует из видеозаписи, рапорта ИДПС, протокола</w:t>
      </w:r>
      <w:r w:rsidRPr="005E672A" w:rsidR="0026132F">
        <w:rPr>
          <w:sz w:val="26"/>
          <w:szCs w:val="26"/>
        </w:rPr>
        <w:t xml:space="preserve"> и схемы</w:t>
      </w:r>
      <w:r w:rsidRPr="005E672A">
        <w:rPr>
          <w:sz w:val="26"/>
          <w:szCs w:val="26"/>
        </w:rPr>
        <w:t xml:space="preserve">. </w:t>
      </w:r>
    </w:p>
    <w:p w:rsidR="00A95C99" w:rsidRPr="005E672A" w:rsidP="00B41D09" w14:paraId="0B1DE3E7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5E672A" w:rsidP="00A95C99" w14:paraId="14BCD612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5E672A" w:rsidP="00A95C99" w14:paraId="2B6D34C3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</w:t>
      </w:r>
      <w:hyperlink r:id="rId6" w:history="1">
        <w:r w:rsidRPr="005E672A">
          <w:rPr>
            <w:sz w:val="26"/>
            <w:szCs w:val="26"/>
          </w:rPr>
          <w:t>11.1</w:t>
        </w:r>
      </w:hyperlink>
      <w:r w:rsidRPr="005E672A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5E672A" w:rsidP="00A95C99" w14:paraId="178DF239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5E672A" w:rsidP="00A95C99" w14:paraId="3B923A94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73DE14FE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</w:t>
      </w:r>
      <w:r w:rsidRPr="005E672A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29D858E6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не оспариваются </w:t>
      </w:r>
      <w:r w:rsidRPr="005E672A" w:rsidR="004E6428">
        <w:rPr>
          <w:sz w:val="26"/>
          <w:szCs w:val="26"/>
        </w:rPr>
        <w:t>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6BD7368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3A5319F4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5E672A" w:rsidRPr="005E672A" w:rsidP="005E672A" w14:paraId="211781E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E672A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E672A">
        <w:rPr>
          <w:sz w:val="26"/>
          <w:szCs w:val="26"/>
        </w:rPr>
        <w:t xml:space="preserve"> - повторное совершение </w:t>
      </w:r>
      <w:hyperlink r:id="rId12" w:history="1">
        <w:r w:rsidRPr="005E672A">
          <w:rPr>
            <w:sz w:val="26"/>
            <w:szCs w:val="26"/>
          </w:rPr>
          <w:t>однородного</w:t>
        </w:r>
      </w:hyperlink>
      <w:r w:rsidRPr="005E672A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E672A">
          <w:rPr>
            <w:sz w:val="26"/>
            <w:szCs w:val="26"/>
          </w:rPr>
          <w:t>статьей 4.6</w:t>
        </w:r>
      </w:hyperlink>
      <w:r w:rsidRPr="005E672A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E672A">
        <w:rPr>
          <w:rFonts w:eastAsia="MS Mincho"/>
          <w:sz w:val="26"/>
          <w:szCs w:val="26"/>
        </w:rPr>
        <w:t xml:space="preserve">. </w:t>
      </w:r>
    </w:p>
    <w:p w:rsidR="005E672A" w:rsidRPr="005E672A" w:rsidP="005E672A" w14:paraId="1DDE5F38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5E672A" w:rsidRPr="005E672A" w:rsidP="005E672A" w14:paraId="76F7AFF2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1725D77E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21C8CAED" w14:textId="77777777">
      <w:pPr>
        <w:rPr>
          <w:rFonts w:eastAsia="MS Mincho"/>
          <w:b/>
          <w:sz w:val="16"/>
          <w:szCs w:val="16"/>
        </w:rPr>
      </w:pPr>
    </w:p>
    <w:p w:rsidR="005E672A" w:rsidRPr="005E672A" w:rsidP="005E672A" w14:paraId="2F1DAAE2" w14:textId="77777777">
      <w:pPr>
        <w:ind w:firstLine="708"/>
        <w:jc w:val="both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Гр-на Артемьева Сергея Леонидовича 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5E672A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3C1724F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20317034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23AA350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E672A">
              <w:rPr>
                <w:sz w:val="26"/>
                <w:szCs w:val="26"/>
              </w:rPr>
              <w:t xml:space="preserve"> </w:t>
            </w:r>
          </w:p>
        </w:tc>
      </w:tr>
      <w:tr w14:paraId="4F96DB48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F4B2AF3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41BB757C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8601010390</w:t>
            </w:r>
          </w:p>
        </w:tc>
      </w:tr>
      <w:tr w14:paraId="20A81B46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69672CB3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362ABD2C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860101001</w:t>
            </w:r>
          </w:p>
        </w:tc>
      </w:tr>
      <w:tr w14:paraId="621D7B03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6C2B218C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4DB2DEE3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6B70E7FA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2005060C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7BC5B9AC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02B02096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6580629F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095450E5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0D1A2230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9DEC13B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31A7CAC1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007162163</w:t>
            </w:r>
          </w:p>
        </w:tc>
      </w:tr>
      <w:tr w14:paraId="670E83C0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E9E3745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56BB35DF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71871000</w:t>
            </w:r>
          </w:p>
        </w:tc>
      </w:tr>
    </w:tbl>
    <w:p w:rsidR="005E672A" w:rsidRPr="005E672A" w:rsidP="005E672A" w14:paraId="32E1517D" w14:textId="7766213B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КБК: 18811601123010001140, УИН</w:t>
      </w:r>
      <w:r w:rsidR="00A52CEF">
        <w:rPr>
          <w:sz w:val="26"/>
          <w:szCs w:val="26"/>
        </w:rPr>
        <w:t>----</w:t>
      </w:r>
    </w:p>
    <w:p w:rsidR="005E672A" w:rsidRPr="005E672A" w:rsidP="005E672A" w14:paraId="0900021A" w14:textId="77777777">
      <w:pPr>
        <w:ind w:firstLine="708"/>
        <w:jc w:val="both"/>
        <w:rPr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E672A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</w:t>
      </w:r>
      <w:r w:rsidRPr="005E672A">
        <w:rPr>
          <w:sz w:val="26"/>
          <w:szCs w:val="26"/>
        </w:rPr>
        <w:t>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E672A" w:rsidRPr="005E672A" w:rsidP="005E672A" w14:paraId="605D632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E672A">
        <w:rPr>
          <w:b/>
          <w:sz w:val="26"/>
          <w:szCs w:val="26"/>
        </w:rPr>
        <w:t>5625</w:t>
      </w:r>
      <w:r w:rsidRPr="005E672A">
        <w:rPr>
          <w:sz w:val="26"/>
          <w:szCs w:val="26"/>
        </w:rPr>
        <w:t xml:space="preserve"> рублей. </w:t>
      </w:r>
      <w:r w:rsidRPr="005E672A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5E672A">
          <w:rPr>
            <w:sz w:val="26"/>
            <w:szCs w:val="26"/>
            <w:shd w:val="clear" w:color="auto" w:fill="FFFFFF"/>
          </w:rPr>
          <w:t>главой 30</w:t>
        </w:r>
      </w:hyperlink>
      <w:r w:rsidRPr="005E672A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E672A" w:rsidRPr="005E672A" w:rsidP="005E672A" w14:paraId="79B2BD57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5E672A">
          <w:rPr>
            <w:sz w:val="26"/>
            <w:szCs w:val="26"/>
          </w:rPr>
          <w:t>части 1</w:t>
        </w:r>
      </w:hyperlink>
      <w:r w:rsidRPr="005E672A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5E672A" w:rsidRPr="005E672A" w:rsidP="005E672A" w14:paraId="5916A672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5E672A" w:rsidRPr="005E672A" w:rsidP="005E672A" w14:paraId="54FC365C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</w:r>
    </w:p>
    <w:p w:rsidR="005E672A" w:rsidRPr="005E672A" w:rsidP="005E672A" w14:paraId="6ABE442E" w14:textId="5A6A1FA5">
      <w:pPr>
        <w:ind w:firstLine="708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Мировой судья</w:t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="00A52CEF">
        <w:rPr>
          <w:rFonts w:eastAsia="MS Mincho"/>
          <w:sz w:val="26"/>
          <w:szCs w:val="26"/>
        </w:rPr>
        <w:t xml:space="preserve">                 </w:t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  <w:t>Клочков А.А.</w:t>
      </w:r>
    </w:p>
    <w:p w:rsidR="005E672A" w:rsidRPr="005E672A" w:rsidP="005E672A" w14:paraId="681B6337" w14:textId="2415C6C7">
      <w:pPr>
        <w:jc w:val="both"/>
        <w:rPr>
          <w:sz w:val="26"/>
          <w:szCs w:val="26"/>
        </w:rPr>
      </w:pPr>
    </w:p>
    <w:sectPr w:rsidSect="005E672A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864F0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147F7"/>
    <w:rsid w:val="006227BE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3B20"/>
    <w:rsid w:val="007662EF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13AAF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52CEF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5EDA"/>
    <w:rsid w:val="00C178FB"/>
    <w:rsid w:val="00C27049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74027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C1F5-3478-4397-928C-8EC7098E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